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58EF8" w14:textId="0CD4E307" w:rsidR="00831E0D" w:rsidRPr="003E18C1" w:rsidRDefault="00831E0D" w:rsidP="00831E0D">
      <w:pPr>
        <w:jc w:val="center"/>
        <w:rPr>
          <w:b/>
          <w:sz w:val="28"/>
        </w:rPr>
      </w:pPr>
      <w:r w:rsidRPr="003E18C1">
        <w:rPr>
          <w:b/>
          <w:sz w:val="28"/>
        </w:rPr>
        <w:t>Dichiarazione sostitutiva</w:t>
      </w:r>
    </w:p>
    <w:p w14:paraId="3EBA9EF4" w14:textId="77777777" w:rsidR="00831E0D" w:rsidRDefault="00831E0D" w:rsidP="00831E0D">
      <w:pPr>
        <w:jc w:val="center"/>
        <w:rPr>
          <w:b/>
          <w:sz w:val="28"/>
        </w:rPr>
      </w:pPr>
      <w:r w:rsidRPr="003E18C1">
        <w:rPr>
          <w:b/>
          <w:sz w:val="28"/>
        </w:rPr>
        <w:t>“Tracciabilità dei flussi finanziari”</w:t>
      </w:r>
    </w:p>
    <w:p w14:paraId="3ABB9334" w14:textId="77777777" w:rsidR="00831E0D" w:rsidRPr="003E18C1" w:rsidRDefault="00831E0D" w:rsidP="00831E0D">
      <w:pPr>
        <w:jc w:val="center"/>
        <w:rPr>
          <w:sz w:val="20"/>
        </w:rPr>
      </w:pPr>
      <w:r w:rsidRPr="003E18C1">
        <w:rPr>
          <w:sz w:val="20"/>
        </w:rPr>
        <w:t xml:space="preserve">(ai sensi degli artt. 46 e 47 del D.P.R. 28/12/2000, n. 445 </w:t>
      </w:r>
      <w:proofErr w:type="spellStart"/>
      <w:r w:rsidRPr="003E18C1">
        <w:rPr>
          <w:sz w:val="20"/>
        </w:rPr>
        <w:t>ss.mm.ii</w:t>
      </w:r>
      <w:proofErr w:type="spellEnd"/>
      <w:r w:rsidRPr="003E18C1">
        <w:rPr>
          <w:sz w:val="20"/>
        </w:rPr>
        <w:t xml:space="preserve">. e della Legge 13/08/2010, n. 136 </w:t>
      </w:r>
      <w:proofErr w:type="spellStart"/>
      <w:r w:rsidRPr="003E18C1">
        <w:rPr>
          <w:sz w:val="20"/>
        </w:rPr>
        <w:t>ss.mm.ii</w:t>
      </w:r>
      <w:proofErr w:type="spellEnd"/>
      <w:r w:rsidRPr="003E18C1">
        <w:rPr>
          <w:sz w:val="20"/>
        </w:rPr>
        <w:t>.)</w:t>
      </w:r>
    </w:p>
    <w:p w14:paraId="5CF32E17" w14:textId="490AF2DA" w:rsidR="00BF0023" w:rsidRPr="00250E24" w:rsidRDefault="00BF0023" w:rsidP="00BF0023">
      <w:pPr>
        <w:jc w:val="both"/>
        <w:rPr>
          <w:rFonts w:cs="Calibri"/>
          <w:sz w:val="20"/>
          <w:szCs w:val="20"/>
        </w:rPr>
      </w:pPr>
    </w:p>
    <w:p w14:paraId="783C100E" w14:textId="77777777" w:rsidR="00BF0023" w:rsidRPr="00250E24" w:rsidRDefault="00BF0023" w:rsidP="00BF0023">
      <w:pPr>
        <w:jc w:val="center"/>
        <w:rPr>
          <w:rFonts w:cs="Calibri"/>
          <w:b/>
          <w:sz w:val="20"/>
          <w:szCs w:val="20"/>
        </w:rPr>
      </w:pPr>
    </w:p>
    <w:p w14:paraId="3340D1E9" w14:textId="77777777" w:rsidR="00BF0023" w:rsidRPr="00F75D33" w:rsidRDefault="00BF0023" w:rsidP="00BF0023">
      <w:pPr>
        <w:ind w:left="5672" w:firstLine="709"/>
        <w:rPr>
          <w:sz w:val="20"/>
          <w:szCs w:val="20"/>
        </w:rPr>
      </w:pPr>
    </w:p>
    <w:p w14:paraId="58C1B5FA" w14:textId="77777777" w:rsidR="00BF0023" w:rsidRPr="00F75D33" w:rsidRDefault="00BF0023" w:rsidP="001C5C48">
      <w:pPr>
        <w:ind w:left="5672" w:firstLine="709"/>
        <w:jc w:val="right"/>
        <w:rPr>
          <w:sz w:val="20"/>
          <w:szCs w:val="20"/>
        </w:rPr>
      </w:pPr>
      <w:r w:rsidRPr="00F75D33">
        <w:rPr>
          <w:sz w:val="20"/>
          <w:szCs w:val="20"/>
        </w:rPr>
        <w:t>Alla Stazione Appaltante</w:t>
      </w:r>
    </w:p>
    <w:p w14:paraId="1A6F2BF6" w14:textId="77777777" w:rsidR="00BF0023" w:rsidRPr="00F75D33" w:rsidRDefault="00BF0023" w:rsidP="00BF0023">
      <w:pPr>
        <w:ind w:left="5672" w:firstLine="709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F75D33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F75D33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20"/>
              </w:rPr>
            </w:pPr>
            <w:r w:rsidRPr="00F75D33">
              <w:rPr>
                <w:rFonts w:ascii="Titillium Web" w:hAnsi="Titillium Web"/>
                <w:b/>
                <w:sz w:val="20"/>
              </w:rPr>
              <w:tab/>
            </w:r>
          </w:p>
          <w:p w14:paraId="62548D9E" w14:textId="77777777" w:rsidR="00947FC7" w:rsidRDefault="00947FC7" w:rsidP="00947FC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 w:rsidRPr="00B528C0">
              <w:rPr>
                <w:rFonts w:ascii="Calibri Light" w:hAnsi="Calibri Light" w:cs="Calibri Light"/>
              </w:rPr>
              <w:t xml:space="preserve">AFFIDAMENTO, TRAMITE PROCEDURA NEGOZIATA AI SENSI DELL’ART. 50 COMMA 1 LETT. E) DEL D. LGS. 36/2023 CON APPLICAZIONE DEL CRITERIO DELL’OFFERTA ECONOMICAMENTE PIÙ VANTAGGIOSA SULLA BASE DEL MIGLIOR RAPPORTO QUALITÀ PREZZO AI SENSI DELL’ ART. 102 COMMA 2 LETT. C), DI UN “Servizio di sviluppo di una infrastruttura software di ricerca per l'erogazione di servizi </w:t>
            </w:r>
            <w:proofErr w:type="spellStart"/>
            <w:r w:rsidRPr="00B528C0">
              <w:rPr>
                <w:rFonts w:ascii="Calibri Light" w:hAnsi="Calibri Light" w:cs="Calibri Light"/>
              </w:rPr>
              <w:t>MaaS</w:t>
            </w:r>
            <w:proofErr w:type="spellEnd"/>
            <w:r w:rsidRPr="00B528C0">
              <w:rPr>
                <w:rFonts w:ascii="Calibri Light" w:hAnsi="Calibri Light" w:cs="Calibri Light"/>
              </w:rPr>
              <w:t xml:space="preserve"> e la raccolta di informazioni sui comportamenti degli utilizzatori”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60C9E04E" w14:textId="77777777" w:rsidR="00947FC7" w:rsidRDefault="00947FC7" w:rsidP="00947FC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</w:p>
          <w:p w14:paraId="3BAEFE7B" w14:textId="77777777" w:rsidR="00947FC7" w:rsidRDefault="00947FC7" w:rsidP="00947FC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sz w:val="20"/>
                <w:szCs w:val="20"/>
              </w:rPr>
            </w:pPr>
            <w:r w:rsidRPr="00B528C0">
              <w:rPr>
                <w:rFonts w:cs="Calibri Light"/>
                <w:sz w:val="20"/>
                <w:szCs w:val="20"/>
                <w:highlight w:val="yellow"/>
              </w:rPr>
              <w:t>CIG _________________</w:t>
            </w:r>
          </w:p>
          <w:p w14:paraId="20119313" w14:textId="77777777" w:rsidR="00BF0023" w:rsidRPr="00F75D33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20"/>
              </w:rPr>
            </w:pPr>
          </w:p>
        </w:tc>
      </w:tr>
    </w:tbl>
    <w:p w14:paraId="153B26A0" w14:textId="77777777" w:rsidR="00BF0023" w:rsidRPr="00F75D33" w:rsidRDefault="00BF0023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20"/>
        </w:rPr>
      </w:pPr>
    </w:p>
    <w:p w14:paraId="3FC1BA9D" w14:textId="77777777" w:rsidR="00F75D33" w:rsidRDefault="00F75D33" w:rsidP="00F75D33">
      <w:pPr>
        <w:tabs>
          <w:tab w:val="left" w:pos="240"/>
        </w:tabs>
        <w:ind w:right="96"/>
        <w:jc w:val="both"/>
      </w:pPr>
      <w:bookmarkStart w:id="0" w:name="_Hlk101250323"/>
    </w:p>
    <w:p w14:paraId="7E5A3340" w14:textId="4EE2AA98" w:rsidR="004031C7" w:rsidRDefault="004031C7" w:rsidP="00B1671B">
      <w:pPr>
        <w:spacing w:line="360" w:lineRule="auto"/>
        <w:jc w:val="both"/>
      </w:pPr>
      <w:r>
        <w:t xml:space="preserve">Il/La sottoscritto/a………….…………………………………… (Cod. Fiscale…………………………..….......………) nato/a ………………………………………………il………………………………..…………………..a………………………………………………...…………(Prov……………), </w:t>
      </w:r>
    </w:p>
    <w:p w14:paraId="656D1C6D" w14:textId="77777777" w:rsidR="004031C7" w:rsidRDefault="004031C7" w:rsidP="00B1671B">
      <w:pPr>
        <w:spacing w:line="360" w:lineRule="auto"/>
        <w:jc w:val="both"/>
      </w:pPr>
      <w:r>
        <w:t xml:space="preserve">in qualità di……………………………………della società/ditta…………………………………………….………….……… con sede a……………………………(Prov..……..), in Via/Piazza………………..………………………………n……… Codice Fiscale……………………….……………………….… Partita IVA……………...…………….………………… </w:t>
      </w:r>
      <w:r>
        <w:lastRenderedPageBreak/>
        <w:t>consapevole delle sanzioni penali previste dall’articolo 76 del D.P.R. 28 dicembre 2000 n. 445, per le ipotesi di falsità in atti e dichiarazioni mendaci ivi indicate, al fine di poter assolvere agli obblighi sulla tracciabilità dei movimenti finanziari previsti dall’art. 3 della Legge n. 136/2010, relativi ai pagamenti di lavori, servizi e forniture, effettuati a favore da codesta Stazione Appaltante,</w:t>
      </w:r>
    </w:p>
    <w:p w14:paraId="25E87D4E" w14:textId="77777777" w:rsidR="004031C7" w:rsidRPr="00AD68F5" w:rsidRDefault="004031C7" w:rsidP="00B1671B">
      <w:pPr>
        <w:spacing w:line="360" w:lineRule="auto"/>
        <w:jc w:val="both"/>
        <w:rPr>
          <w:b/>
        </w:rPr>
      </w:pPr>
      <w:r w:rsidRPr="00AD68F5">
        <w:rPr>
          <w:b/>
        </w:rPr>
        <w:t>DICHIARA</w:t>
      </w:r>
    </w:p>
    <w:p w14:paraId="631BEEE7" w14:textId="77777777" w:rsidR="004031C7" w:rsidRDefault="004031C7" w:rsidP="00B1671B">
      <w:pPr>
        <w:spacing w:line="360" w:lineRule="auto"/>
        <w:jc w:val="both"/>
      </w:pPr>
      <w:r>
        <w:t xml:space="preserve">che gli estremi identificativi dei conti correnti “dedicati” ai pagamenti nell’ambito delle commesse pubbliche, della suddetta Ditta sono i seguenti: </w:t>
      </w:r>
    </w:p>
    <w:p w14:paraId="41A8FE64" w14:textId="77777777" w:rsidR="004031C7" w:rsidRDefault="004031C7" w:rsidP="00B1671B">
      <w:pPr>
        <w:spacing w:line="360" w:lineRule="auto"/>
        <w:jc w:val="both"/>
      </w:pPr>
      <w:r>
        <w:t xml:space="preserve">conto corrente n. ……………………………………………………… aperto presso la………………………........ ……………………………………………………… Filiale/Agenzia di …………………………………………….. IBAN…………………………………………………………………………………………………………………… </w:t>
      </w:r>
    </w:p>
    <w:p w14:paraId="0B342071" w14:textId="77777777" w:rsidR="004031C7" w:rsidRDefault="004031C7" w:rsidP="00B1671B">
      <w:pPr>
        <w:spacing w:line="360" w:lineRule="auto"/>
        <w:jc w:val="both"/>
      </w:pPr>
      <w:r>
        <w:t xml:space="preserve">la ditta evidenzia che le persone delegate ad operare su tale conto corrente oltre al sottoscritto, sono: </w:t>
      </w:r>
      <w:r>
        <w:tab/>
        <w:t>1. ……………………………………………….</w:t>
      </w:r>
      <w:r>
        <w:tab/>
        <w:t xml:space="preserve"> (Cod. </w:t>
      </w:r>
      <w:r>
        <w:tab/>
        <w:t>Fiscale ………………………………………………);</w:t>
      </w:r>
    </w:p>
    <w:p w14:paraId="69CD47EB" w14:textId="77777777" w:rsidR="004031C7" w:rsidRDefault="004031C7" w:rsidP="00B1671B">
      <w:pPr>
        <w:spacing w:line="360" w:lineRule="auto"/>
        <w:jc w:val="both"/>
      </w:pPr>
      <w:r>
        <w:t xml:space="preserve"> </w:t>
      </w:r>
      <w:r>
        <w:tab/>
        <w:t>2.……………………………………………….</w:t>
      </w:r>
      <w:r>
        <w:tab/>
        <w:t xml:space="preserve"> (Cod.</w:t>
      </w:r>
      <w:r>
        <w:tab/>
        <w:t xml:space="preserve"> Fiscale………………………………………………); </w:t>
      </w:r>
    </w:p>
    <w:p w14:paraId="034CFD68" w14:textId="77777777" w:rsidR="004031C7" w:rsidRDefault="004031C7" w:rsidP="00B1671B">
      <w:pPr>
        <w:spacing w:line="360" w:lineRule="auto"/>
        <w:ind w:firstLine="708"/>
        <w:jc w:val="both"/>
      </w:pPr>
      <w:r>
        <w:t>3. ……………………………………………….</w:t>
      </w:r>
      <w:r>
        <w:tab/>
        <w:t xml:space="preserve"> (Cod. Fiscale</w:t>
      </w:r>
      <w:r>
        <w:tab/>
        <w:t>………………………………………………);</w:t>
      </w:r>
    </w:p>
    <w:p w14:paraId="3BA23C00" w14:textId="5FB9A1D8" w:rsidR="004031C7" w:rsidRDefault="004031C7" w:rsidP="00B1671B">
      <w:pPr>
        <w:spacing w:line="360" w:lineRule="auto"/>
        <w:jc w:val="both"/>
      </w:pPr>
      <w:r>
        <w:sym w:font="Symbol" w:char="F0B7"/>
      </w:r>
      <w:r w:rsidR="0010369C">
        <w:t xml:space="preserve"> </w:t>
      </w:r>
      <w:r>
        <w:t xml:space="preserve">La Ditta si obbliga a comunicare ogni eventuale variazione dei dati di cui alla presente dichiarazione; </w:t>
      </w:r>
    </w:p>
    <w:p w14:paraId="59E48ED6" w14:textId="06AB8FC5" w:rsidR="004031C7" w:rsidRDefault="004031C7" w:rsidP="00B1671B">
      <w:pPr>
        <w:spacing w:line="360" w:lineRule="auto"/>
        <w:jc w:val="both"/>
      </w:pPr>
      <w:r>
        <w:sym w:font="Symbol" w:char="F0B7"/>
      </w:r>
      <w:r w:rsidR="0010369C">
        <w:t xml:space="preserve"> </w:t>
      </w:r>
      <w:r w:rsidRPr="00C1000B">
        <w:t>La medesima</w:t>
      </w:r>
      <w:r>
        <w:t xml:space="preserve"> Ditta</w:t>
      </w:r>
      <w:r w:rsidRPr="00C1000B">
        <w:t>, il subappaltatore o il subcontraente che ha notizia dell'inadempimento della propria controparte agli obblighi di tracciabilità finanziaria ne d</w:t>
      </w:r>
      <w:r>
        <w:t>à</w:t>
      </w:r>
      <w:r w:rsidRPr="00C1000B">
        <w:t xml:space="preserve"> immediata comunicazione alla stazione appaltante e alla prefettura-ufficio territoriale del Governo della provincia ove ha sede la stazione appaltante</w:t>
      </w:r>
      <w:r>
        <w:t>;</w:t>
      </w:r>
    </w:p>
    <w:p w14:paraId="3048997C" w14:textId="77777777" w:rsidR="004031C7" w:rsidRDefault="004031C7" w:rsidP="00B1671B">
      <w:pPr>
        <w:spacing w:line="360" w:lineRule="auto"/>
        <w:jc w:val="both"/>
      </w:pPr>
      <w:r>
        <w:sym w:font="Symbol" w:char="F0B7"/>
      </w:r>
      <w:r>
        <w:t xml:space="preserve"> La Ditta inoltre dichiara che la presente dichiarazione è da ritenersi valida per tutte le procedure di affidamento disposte da codesta Stazione Appaltante</w:t>
      </w:r>
    </w:p>
    <w:p w14:paraId="6C34F98B" w14:textId="77777777" w:rsidR="004031C7" w:rsidRDefault="004031C7" w:rsidP="00B1671B">
      <w:pPr>
        <w:spacing w:line="360" w:lineRule="auto"/>
        <w:jc w:val="both"/>
      </w:pPr>
      <w:r>
        <w:lastRenderedPageBreak/>
        <w:sym w:font="Symbol" w:char="F0B7"/>
      </w:r>
      <w:r>
        <w:t xml:space="preserve"> </w:t>
      </w:r>
      <w:r w:rsidRPr="00B83040">
        <w:t xml:space="preserve">Ai </w:t>
      </w:r>
      <w:r>
        <w:t>s</w:t>
      </w:r>
      <w:r w:rsidRPr="00B83040">
        <w:t>ensi dell’</w:t>
      </w:r>
      <w:r>
        <w:t>a</w:t>
      </w:r>
      <w:r w:rsidRPr="00B83040">
        <w:t>rt. 3 comma 9 bis</w:t>
      </w:r>
      <w:r>
        <w:t>, così sostituito dall’art. 7, comma 1 lettera a) Legge 217/2010</w:t>
      </w:r>
      <w:r w:rsidRPr="00B83040">
        <w:t>, il mancato utilizzo del bonifico bancario o postale, ovvero degli altri strumenti idonei a consentire la piena tracciabilità delle operazioni, determina la risoluzione del contratto.</w:t>
      </w:r>
    </w:p>
    <w:p w14:paraId="06D040FF" w14:textId="77777777" w:rsidR="004031C7" w:rsidRDefault="004031C7" w:rsidP="00F75D33">
      <w:pPr>
        <w:tabs>
          <w:tab w:val="left" w:pos="240"/>
        </w:tabs>
        <w:ind w:right="96"/>
        <w:jc w:val="both"/>
      </w:pPr>
    </w:p>
    <w:p w14:paraId="375D45CD" w14:textId="77777777" w:rsidR="00A9578F" w:rsidRPr="00F75D33" w:rsidRDefault="00A9578F" w:rsidP="00F75D33">
      <w:pPr>
        <w:tabs>
          <w:tab w:val="left" w:pos="240"/>
        </w:tabs>
        <w:ind w:right="96"/>
        <w:jc w:val="both"/>
      </w:pPr>
    </w:p>
    <w:p w14:paraId="0620E936" w14:textId="77777777" w:rsidR="00F75D33" w:rsidRPr="00F75D33" w:rsidRDefault="00F75D33" w:rsidP="00F75D33">
      <w:r w:rsidRPr="00F75D33">
        <w:t>Letto, confermato e sottoscritto.                                                               Firmato digitalmente</w:t>
      </w:r>
      <w:r w:rsidRPr="00F75D33">
        <w:tab/>
      </w:r>
    </w:p>
    <w:p w14:paraId="379F7DBB" w14:textId="77777777" w:rsidR="00F75D33" w:rsidRPr="00F75D33" w:rsidRDefault="00F75D33" w:rsidP="00F75D33">
      <w:pPr>
        <w:tabs>
          <w:tab w:val="left" w:pos="240"/>
        </w:tabs>
        <w:ind w:right="96"/>
        <w:jc w:val="both"/>
      </w:pPr>
    </w:p>
    <w:bookmarkEnd w:id="0"/>
    <w:p w14:paraId="7CA742DA" w14:textId="77777777" w:rsidR="00F75D33" w:rsidRPr="00F75D33" w:rsidRDefault="00F75D33" w:rsidP="00F75D33">
      <w:pPr>
        <w:autoSpaceDE w:val="0"/>
        <w:autoSpaceDN w:val="0"/>
        <w:adjustRightInd w:val="0"/>
        <w:rPr>
          <w:b/>
          <w:bCs/>
        </w:rPr>
      </w:pPr>
    </w:p>
    <w:p w14:paraId="37BC8FD2" w14:textId="77777777" w:rsidR="00F75D33" w:rsidRPr="00F75D33" w:rsidRDefault="00F75D33" w:rsidP="00F75D33">
      <w:pPr>
        <w:jc w:val="both"/>
      </w:pPr>
    </w:p>
    <w:p w14:paraId="57E6310C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1A8FDCD3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</w:p>
    <w:p w14:paraId="1C174B78" w14:textId="0B309A21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(</w:t>
      </w:r>
      <w:r w:rsidRPr="00D43EA4">
        <w:rPr>
          <w:rFonts w:cs="Calibri Light"/>
          <w:b/>
          <w:sz w:val="16"/>
          <w:szCs w:val="16"/>
        </w:rPr>
        <w:t xml:space="preserve">Ai sensi </w:t>
      </w:r>
      <w:r w:rsidRPr="00D43EA4">
        <w:rPr>
          <w:rFonts w:cs="Calibri Light"/>
          <w:b/>
          <w:iCs/>
          <w:sz w:val="16"/>
          <w:szCs w:val="16"/>
        </w:rPr>
        <w:t>del Regolamento UE n.2016/679 e del Decreto Legislativo n° 196/2003</w:t>
      </w:r>
      <w:r w:rsidRPr="00D43EA4">
        <w:rPr>
          <w:rFonts w:cs="Calibri Light"/>
          <w:b/>
          <w:sz w:val="16"/>
          <w:szCs w:val="16"/>
        </w:rPr>
        <w:t xml:space="preserve"> si informa che:</w:t>
      </w:r>
    </w:p>
    <w:p w14:paraId="44B6F2A4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a) le finalità e le modalità di trattamento cui sono destinati i dati raccolti ineriscono al procedimento in oggetto;</w:t>
      </w:r>
    </w:p>
    <w:p w14:paraId="39875253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b) il conferimento dei dati costituisce presupposto necessario per la partecipazione alla gara;</w:t>
      </w:r>
    </w:p>
    <w:p w14:paraId="176DFE57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c) l’eventuale rifiuto a rispondere comporta esclusione dal procedimento in oggetto;</w:t>
      </w:r>
    </w:p>
    <w:p w14:paraId="71C30E51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d) i soggetti o le categorie di soggetti ai quali i dati possono essere comunicati sono: il personale della SA implicato nel procedimento, i concorrenti che partecipano alla gara, ogni altro soggetto che abbia interesse ai sensi del Decreto Legislativo n. 267/2000 e della Legge n. 241/90, i soggetti destinatari delle comunicazioni previste dalla legge in materia di contratti pubblici, gli organi dell’autorità giudiziaria;</w:t>
      </w:r>
    </w:p>
    <w:p w14:paraId="63093AE6" w14:textId="77777777" w:rsidR="00AA3B70" w:rsidRPr="00D43EA4" w:rsidRDefault="00AA3B70" w:rsidP="00AA3B70">
      <w:pPr>
        <w:jc w:val="both"/>
        <w:rPr>
          <w:rFonts w:cs="Calibri Light"/>
          <w:sz w:val="16"/>
          <w:szCs w:val="16"/>
        </w:rPr>
      </w:pPr>
      <w:r w:rsidRPr="00D43EA4">
        <w:rPr>
          <w:rFonts w:cs="Calibri Light"/>
          <w:sz w:val="16"/>
          <w:szCs w:val="16"/>
        </w:rPr>
        <w:t>e) i diritti spettanti all’interessato sono quelli di cui al Regolamento UE n.2016/679 e al Decreto Legislativo n° 196/2003.</w:t>
      </w:r>
    </w:p>
    <w:p w14:paraId="34F47752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21925617" w14:textId="77777777" w:rsidR="00F75D33" w:rsidRPr="00F75D33" w:rsidRDefault="00F75D33" w:rsidP="00F75D33">
      <w:pPr>
        <w:widowControl w:val="0"/>
        <w:spacing w:line="320" w:lineRule="exact"/>
        <w:jc w:val="both"/>
        <w:rPr>
          <w:bCs/>
          <w:sz w:val="22"/>
          <w:szCs w:val="22"/>
        </w:rPr>
      </w:pPr>
    </w:p>
    <w:p w14:paraId="5AD73AAA" w14:textId="77777777" w:rsidR="001736C0" w:rsidRPr="00F75D33" w:rsidRDefault="001736C0" w:rsidP="00F75D33">
      <w:pPr>
        <w:pStyle w:val="Nessunaspaziatura"/>
        <w:spacing w:line="276" w:lineRule="auto"/>
        <w:jc w:val="both"/>
        <w:rPr>
          <w:sz w:val="20"/>
          <w:szCs w:val="20"/>
        </w:rPr>
      </w:pPr>
    </w:p>
    <w:sectPr w:rsidR="001736C0" w:rsidRPr="00F75D33" w:rsidSect="003423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BC12A" w14:textId="77777777" w:rsidR="0034231D" w:rsidRDefault="0034231D" w:rsidP="000151A3">
      <w:r>
        <w:separator/>
      </w:r>
    </w:p>
  </w:endnote>
  <w:endnote w:type="continuationSeparator" w:id="0">
    <w:p w14:paraId="53EE54BA" w14:textId="77777777" w:rsidR="0034231D" w:rsidRDefault="0034231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A749B" w14:textId="77777777" w:rsidR="00693CEE" w:rsidRDefault="00693C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D3471C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1A6D7" w14:textId="77777777" w:rsidR="00693CEE" w:rsidRDefault="00693C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20072" w14:textId="77777777" w:rsidR="0034231D" w:rsidRDefault="0034231D" w:rsidP="000151A3">
      <w:r>
        <w:separator/>
      </w:r>
    </w:p>
  </w:footnote>
  <w:footnote w:type="continuationSeparator" w:id="0">
    <w:p w14:paraId="35C68161" w14:textId="77777777" w:rsidR="0034231D" w:rsidRDefault="0034231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F4D8A" w14:textId="77777777" w:rsidR="00693CEE" w:rsidRDefault="00693CE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6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4"/>
  </w:num>
  <w:num w:numId="2" w16cid:durableId="1976833482">
    <w:abstractNumId w:val="11"/>
  </w:num>
  <w:num w:numId="3" w16cid:durableId="820655310">
    <w:abstractNumId w:val="4"/>
  </w:num>
  <w:num w:numId="4" w16cid:durableId="1073166824">
    <w:abstractNumId w:val="31"/>
  </w:num>
  <w:num w:numId="5" w16cid:durableId="184901548">
    <w:abstractNumId w:val="8"/>
  </w:num>
  <w:num w:numId="6" w16cid:durableId="1906524675">
    <w:abstractNumId w:val="10"/>
  </w:num>
  <w:num w:numId="7" w16cid:durableId="1230650374">
    <w:abstractNumId w:val="32"/>
  </w:num>
  <w:num w:numId="8" w16cid:durableId="1305156838">
    <w:abstractNumId w:val="20"/>
  </w:num>
  <w:num w:numId="9" w16cid:durableId="838350900">
    <w:abstractNumId w:val="22"/>
  </w:num>
  <w:num w:numId="10" w16cid:durableId="2131313851">
    <w:abstractNumId w:val="29"/>
  </w:num>
  <w:num w:numId="11" w16cid:durableId="1834175342">
    <w:abstractNumId w:val="0"/>
  </w:num>
  <w:num w:numId="12" w16cid:durableId="798035699">
    <w:abstractNumId w:val="13"/>
  </w:num>
  <w:num w:numId="13" w16cid:durableId="165900058">
    <w:abstractNumId w:val="5"/>
  </w:num>
  <w:num w:numId="14" w16cid:durableId="1484740610">
    <w:abstractNumId w:val="33"/>
  </w:num>
  <w:num w:numId="15" w16cid:durableId="1114250471">
    <w:abstractNumId w:val="1"/>
  </w:num>
  <w:num w:numId="16" w16cid:durableId="1015040527">
    <w:abstractNumId w:val="26"/>
  </w:num>
  <w:num w:numId="17" w16cid:durableId="1247962297">
    <w:abstractNumId w:val="6"/>
  </w:num>
  <w:num w:numId="18" w16cid:durableId="691808990">
    <w:abstractNumId w:val="18"/>
  </w:num>
  <w:num w:numId="19" w16cid:durableId="1058894143">
    <w:abstractNumId w:val="16"/>
  </w:num>
  <w:num w:numId="20" w16cid:durableId="1266620372">
    <w:abstractNumId w:val="17"/>
  </w:num>
  <w:num w:numId="21" w16cid:durableId="1766874521">
    <w:abstractNumId w:val="15"/>
  </w:num>
  <w:num w:numId="22" w16cid:durableId="110055911">
    <w:abstractNumId w:val="27"/>
  </w:num>
  <w:num w:numId="23" w16cid:durableId="1538195718">
    <w:abstractNumId w:val="14"/>
  </w:num>
  <w:num w:numId="24" w16cid:durableId="13582797">
    <w:abstractNumId w:val="28"/>
  </w:num>
  <w:num w:numId="25" w16cid:durableId="280844575">
    <w:abstractNumId w:val="19"/>
  </w:num>
  <w:num w:numId="26" w16cid:durableId="1252734522">
    <w:abstractNumId w:val="25"/>
  </w:num>
  <w:num w:numId="27" w16cid:durableId="18354621">
    <w:abstractNumId w:val="7"/>
  </w:num>
  <w:num w:numId="28" w16cid:durableId="1981222861">
    <w:abstractNumId w:val="21"/>
  </w:num>
  <w:num w:numId="29" w16cid:durableId="1460681068">
    <w:abstractNumId w:val="30"/>
  </w:num>
  <w:num w:numId="30" w16cid:durableId="579290374">
    <w:abstractNumId w:val="9"/>
  </w:num>
  <w:num w:numId="31" w16cid:durableId="943880529">
    <w:abstractNumId w:val="3"/>
  </w:num>
  <w:num w:numId="32" w16cid:durableId="1832528943">
    <w:abstractNumId w:val="12"/>
  </w:num>
  <w:num w:numId="33" w16cid:durableId="1248997103">
    <w:abstractNumId w:val="23"/>
  </w:num>
  <w:num w:numId="34" w16cid:durableId="42409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39DF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D16C2"/>
    <w:rsid w:val="000E3982"/>
    <w:rsid w:val="000F4600"/>
    <w:rsid w:val="0010369C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4179"/>
    <w:rsid w:val="00194766"/>
    <w:rsid w:val="00194AE0"/>
    <w:rsid w:val="001C2906"/>
    <w:rsid w:val="001C4DFA"/>
    <w:rsid w:val="001C5C48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4231D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31C7"/>
    <w:rsid w:val="004070FD"/>
    <w:rsid w:val="004071B5"/>
    <w:rsid w:val="00413142"/>
    <w:rsid w:val="00415CFC"/>
    <w:rsid w:val="004217B7"/>
    <w:rsid w:val="004317C3"/>
    <w:rsid w:val="00431B73"/>
    <w:rsid w:val="00442E23"/>
    <w:rsid w:val="0045116E"/>
    <w:rsid w:val="00461150"/>
    <w:rsid w:val="0046124C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03D85"/>
    <w:rsid w:val="00810349"/>
    <w:rsid w:val="008202C4"/>
    <w:rsid w:val="00824FEA"/>
    <w:rsid w:val="00831E0D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20E7E"/>
    <w:rsid w:val="0092514F"/>
    <w:rsid w:val="00927004"/>
    <w:rsid w:val="00947FC7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9578F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1671B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468E0"/>
    <w:rsid w:val="00C46C41"/>
    <w:rsid w:val="00C5763A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4760"/>
    <w:rsid w:val="00EE62A3"/>
    <w:rsid w:val="00EF6A2F"/>
    <w:rsid w:val="00F03D3B"/>
    <w:rsid w:val="00F123D7"/>
    <w:rsid w:val="00F13F5F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23</cp:revision>
  <dcterms:created xsi:type="dcterms:W3CDTF">2023-12-27T11:08:00Z</dcterms:created>
  <dcterms:modified xsi:type="dcterms:W3CDTF">2024-09-18T11:04:00Z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